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4C" w:rsidRPr="00A779D6" w:rsidRDefault="00A779D6" w:rsidP="007A756F">
      <w:pPr>
        <w:pStyle w:val="a3"/>
        <w:ind w:left="0"/>
        <w:jc w:val="both"/>
        <w:rPr>
          <w:rFonts w:ascii="Times New Roman" w:hAnsi="Times New Roman" w:cs="Times New Roman"/>
          <w:b/>
          <w:color w:val="212325"/>
          <w:sz w:val="44"/>
          <w:szCs w:val="32"/>
        </w:rPr>
      </w:pPr>
      <w:bookmarkStart w:id="0" w:name="_GoBack"/>
      <w:bookmarkEnd w:id="0"/>
      <w:r w:rsidRPr="00A779D6">
        <w:rPr>
          <w:rFonts w:ascii="Times New Roman" w:hAnsi="Times New Roman" w:cs="Times New Roman"/>
          <w:b/>
          <w:noProof/>
          <w:color w:val="0070C0"/>
          <w:sz w:val="52"/>
          <w:szCs w:val="3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-118110</wp:posOffset>
            </wp:positionV>
            <wp:extent cx="1190625" cy="680085"/>
            <wp:effectExtent l="0" t="0" r="952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GAZ med blue r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BD3" w:rsidRPr="00A779D6">
        <w:rPr>
          <w:rFonts w:ascii="Times New Roman" w:hAnsi="Times New Roman" w:cs="Times New Roman"/>
          <w:b/>
          <w:color w:val="0070C0"/>
          <w:sz w:val="52"/>
          <w:szCs w:val="32"/>
        </w:rPr>
        <w:t xml:space="preserve">Что нужно знать о </w:t>
      </w:r>
      <w:proofErr w:type="spellStart"/>
      <w:r w:rsidR="00F17BD3" w:rsidRPr="00A779D6">
        <w:rPr>
          <w:rFonts w:ascii="Times New Roman" w:hAnsi="Times New Roman" w:cs="Times New Roman"/>
          <w:b/>
          <w:color w:val="0070C0"/>
          <w:sz w:val="52"/>
          <w:szCs w:val="32"/>
        </w:rPr>
        <w:t>коронавирусе</w:t>
      </w:r>
      <w:proofErr w:type="spellEnd"/>
      <w:r w:rsidR="00F17BD3" w:rsidRPr="00A779D6">
        <w:rPr>
          <w:rFonts w:ascii="Times New Roman" w:hAnsi="Times New Roman" w:cs="Times New Roman"/>
          <w:b/>
          <w:color w:val="0070C0"/>
          <w:sz w:val="52"/>
          <w:szCs w:val="32"/>
        </w:rPr>
        <w:t>?</w:t>
      </w:r>
    </w:p>
    <w:p w:rsidR="00C1124C" w:rsidRPr="00BA4EF8" w:rsidRDefault="00C1124C" w:rsidP="007A756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779D6" w:rsidRDefault="00A779D6" w:rsidP="002B2C90">
      <w:pPr>
        <w:pStyle w:val="2"/>
        <w:ind w:left="0"/>
        <w:jc w:val="both"/>
        <w:rPr>
          <w:sz w:val="20"/>
          <w:szCs w:val="20"/>
        </w:rPr>
      </w:pPr>
    </w:p>
    <w:p w:rsidR="00C1124C" w:rsidRPr="002B2C90" w:rsidRDefault="002B2C90" w:rsidP="002B2C90">
      <w:pPr>
        <w:pStyle w:val="2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C1124C" w:rsidRPr="002B2C90">
        <w:rPr>
          <w:sz w:val="20"/>
          <w:szCs w:val="20"/>
        </w:rPr>
        <w:t>имптомы заболевания,</w:t>
      </w:r>
      <w:r>
        <w:rPr>
          <w:sz w:val="20"/>
          <w:szCs w:val="20"/>
        </w:rPr>
        <w:t xml:space="preserve"> вызванного новым </w:t>
      </w:r>
      <w:proofErr w:type="spellStart"/>
      <w:r>
        <w:rPr>
          <w:sz w:val="20"/>
          <w:szCs w:val="20"/>
        </w:rPr>
        <w:t>коронавирусом</w:t>
      </w:r>
      <w:proofErr w:type="spellEnd"/>
      <w:r>
        <w:rPr>
          <w:sz w:val="20"/>
          <w:szCs w:val="20"/>
        </w:rPr>
        <w:t>:</w:t>
      </w:r>
    </w:p>
    <w:p w:rsidR="00F17BD3" w:rsidRPr="002B2C90" w:rsidRDefault="00F17BD3" w:rsidP="002B2C90">
      <w:pPr>
        <w:pStyle w:val="a3"/>
        <w:numPr>
          <w:ilvl w:val="0"/>
          <w:numId w:val="7"/>
        </w:numPr>
        <w:ind w:right="16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высокая температура тела</w:t>
      </w:r>
    </w:p>
    <w:p w:rsidR="00F17BD3" w:rsidRPr="002B2C90" w:rsidRDefault="00F17BD3" w:rsidP="002B2C90">
      <w:pPr>
        <w:pStyle w:val="a3"/>
        <w:numPr>
          <w:ilvl w:val="0"/>
          <w:numId w:val="7"/>
        </w:numPr>
        <w:ind w:right="16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головная боль</w:t>
      </w:r>
    </w:p>
    <w:p w:rsidR="00F17BD3" w:rsidRPr="002B2C90" w:rsidRDefault="00F17BD3" w:rsidP="002B2C90">
      <w:pPr>
        <w:pStyle w:val="a3"/>
        <w:numPr>
          <w:ilvl w:val="0"/>
          <w:numId w:val="7"/>
        </w:numPr>
        <w:ind w:right="16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слабость</w:t>
      </w:r>
    </w:p>
    <w:p w:rsidR="00F17BD3" w:rsidRPr="002B2C90" w:rsidRDefault="00F17BD3" w:rsidP="002B2C90">
      <w:pPr>
        <w:pStyle w:val="a3"/>
        <w:numPr>
          <w:ilvl w:val="0"/>
          <w:numId w:val="7"/>
        </w:numPr>
        <w:ind w:right="16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кашель</w:t>
      </w:r>
    </w:p>
    <w:p w:rsidR="00F17BD3" w:rsidRPr="002B2C90" w:rsidRDefault="00F17BD3" w:rsidP="002B2C90">
      <w:pPr>
        <w:pStyle w:val="a3"/>
        <w:numPr>
          <w:ilvl w:val="0"/>
          <w:numId w:val="7"/>
        </w:numPr>
        <w:ind w:right="16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затрудненное дыхание</w:t>
      </w:r>
    </w:p>
    <w:p w:rsidR="00F17BD3" w:rsidRPr="002B2C90" w:rsidRDefault="00F17BD3" w:rsidP="002B2C90">
      <w:pPr>
        <w:pStyle w:val="a3"/>
        <w:numPr>
          <w:ilvl w:val="0"/>
          <w:numId w:val="7"/>
        </w:numPr>
        <w:ind w:right="16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боли в мышцах</w:t>
      </w:r>
    </w:p>
    <w:p w:rsidR="00F17BD3" w:rsidRPr="002B2C90" w:rsidRDefault="00F17BD3" w:rsidP="002B2C90">
      <w:pPr>
        <w:pStyle w:val="a3"/>
        <w:numPr>
          <w:ilvl w:val="0"/>
          <w:numId w:val="7"/>
        </w:numPr>
        <w:ind w:right="16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тошнота</w:t>
      </w:r>
    </w:p>
    <w:p w:rsidR="00F17BD3" w:rsidRPr="002B2C90" w:rsidRDefault="00F17BD3" w:rsidP="002B2C90">
      <w:pPr>
        <w:pStyle w:val="a3"/>
        <w:numPr>
          <w:ilvl w:val="0"/>
          <w:numId w:val="7"/>
        </w:numPr>
        <w:ind w:right="16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рвота</w:t>
      </w:r>
    </w:p>
    <w:p w:rsidR="00F17BD3" w:rsidRPr="002B2C90" w:rsidRDefault="00F17BD3" w:rsidP="002B2C90">
      <w:pPr>
        <w:pStyle w:val="a3"/>
        <w:numPr>
          <w:ilvl w:val="0"/>
          <w:numId w:val="7"/>
        </w:numPr>
        <w:ind w:right="16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диарея</w:t>
      </w:r>
    </w:p>
    <w:p w:rsidR="00F17BD3" w:rsidRPr="002B2C90" w:rsidRDefault="00C1124C" w:rsidP="002B2C90">
      <w:pPr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Симптомы во многом сходны со многими респираторными заболеваниями</w:t>
      </w:r>
      <w:r w:rsidR="00F17BD3" w:rsidRPr="002B2C90">
        <w:rPr>
          <w:color w:val="212325"/>
          <w:sz w:val="20"/>
          <w:szCs w:val="20"/>
        </w:rPr>
        <w:t xml:space="preserve"> и обычным (сезонным) гриппом</w:t>
      </w:r>
      <w:r w:rsidR="00436BD0" w:rsidRPr="002B2C90">
        <w:rPr>
          <w:color w:val="212325"/>
          <w:sz w:val="20"/>
          <w:szCs w:val="20"/>
        </w:rPr>
        <w:t>.</w:t>
      </w:r>
    </w:p>
    <w:p w:rsidR="00C1124C" w:rsidRPr="002B2C90" w:rsidRDefault="00C1124C" w:rsidP="002B2C90">
      <w:pPr>
        <w:ind w:left="160"/>
        <w:jc w:val="both"/>
        <w:rPr>
          <w:b/>
          <w:color w:val="CC0000"/>
          <w:sz w:val="20"/>
          <w:szCs w:val="20"/>
          <w:u w:val="thick" w:color="CC0000"/>
        </w:rPr>
      </w:pPr>
    </w:p>
    <w:p w:rsidR="00C1124C" w:rsidRPr="002B2C90" w:rsidRDefault="00C1124C" w:rsidP="002B2C90">
      <w:pPr>
        <w:ind w:left="160"/>
        <w:jc w:val="both"/>
        <w:rPr>
          <w:b/>
          <w:color w:val="CC0000"/>
          <w:sz w:val="20"/>
          <w:szCs w:val="20"/>
        </w:rPr>
      </w:pPr>
      <w:r w:rsidRPr="002B2C90">
        <w:rPr>
          <w:b/>
          <w:color w:val="CC0000"/>
          <w:sz w:val="20"/>
          <w:szCs w:val="20"/>
        </w:rPr>
        <w:t>Если Вы обнаружили у себя один или сразу несколько симптомов, СОГАЗ-Мед рекомендует незамедлительно обратиться за медицинской помощью путем вызова врача на дом.</w:t>
      </w:r>
    </w:p>
    <w:p w:rsidR="00C1124C" w:rsidRPr="002B2C90" w:rsidRDefault="00C1124C" w:rsidP="002B2C90">
      <w:pPr>
        <w:pStyle w:val="2"/>
        <w:jc w:val="both"/>
        <w:rPr>
          <w:sz w:val="20"/>
          <w:szCs w:val="20"/>
        </w:rPr>
      </w:pPr>
    </w:p>
    <w:p w:rsidR="00C1124C" w:rsidRPr="002B2C90" w:rsidRDefault="00E26728" w:rsidP="002B2C90">
      <w:pPr>
        <w:pStyle w:val="2"/>
        <w:jc w:val="both"/>
        <w:rPr>
          <w:sz w:val="20"/>
          <w:szCs w:val="20"/>
        </w:rPr>
      </w:pPr>
      <w:r w:rsidRPr="002B2C90">
        <w:rPr>
          <w:sz w:val="20"/>
          <w:szCs w:val="20"/>
        </w:rPr>
        <w:t xml:space="preserve">Пути передачи </w:t>
      </w:r>
      <w:proofErr w:type="spellStart"/>
      <w:r w:rsidRPr="002B2C90">
        <w:rPr>
          <w:sz w:val="20"/>
          <w:szCs w:val="20"/>
        </w:rPr>
        <w:t>коронавируса</w:t>
      </w:r>
      <w:proofErr w:type="spellEnd"/>
      <w:r w:rsidRPr="002B2C90">
        <w:rPr>
          <w:sz w:val="20"/>
          <w:szCs w:val="20"/>
        </w:rPr>
        <w:t>:</w:t>
      </w:r>
    </w:p>
    <w:p w:rsidR="00E26728" w:rsidRPr="002B2C90" w:rsidRDefault="00E26728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jc w:val="both"/>
        <w:rPr>
          <w:color w:val="212325"/>
          <w:sz w:val="20"/>
          <w:szCs w:val="20"/>
        </w:rPr>
      </w:pPr>
      <w:proofErr w:type="gramStart"/>
      <w:r w:rsidRPr="002B2C90">
        <w:rPr>
          <w:color w:val="212325"/>
          <w:sz w:val="20"/>
          <w:szCs w:val="20"/>
        </w:rPr>
        <w:t>Воздушно-капельный</w:t>
      </w:r>
      <w:proofErr w:type="gramEnd"/>
      <w:r w:rsidRPr="002B2C90">
        <w:rPr>
          <w:color w:val="212325"/>
          <w:sz w:val="20"/>
          <w:szCs w:val="20"/>
        </w:rPr>
        <w:t xml:space="preserve"> (выделение вируса происходит при кашле, чихании, разговоре);</w:t>
      </w:r>
    </w:p>
    <w:p w:rsidR="00E26728" w:rsidRPr="002B2C90" w:rsidRDefault="00E26728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jc w:val="both"/>
        <w:rPr>
          <w:color w:val="212325"/>
          <w:sz w:val="20"/>
          <w:szCs w:val="20"/>
        </w:rPr>
      </w:pPr>
      <w:proofErr w:type="gramStart"/>
      <w:r w:rsidRPr="002B2C90">
        <w:rPr>
          <w:color w:val="212325"/>
          <w:sz w:val="20"/>
          <w:szCs w:val="20"/>
        </w:rPr>
        <w:t>Контактно-бытовой</w:t>
      </w:r>
      <w:proofErr w:type="gramEnd"/>
      <w:r w:rsidRPr="002B2C90">
        <w:rPr>
          <w:color w:val="212325"/>
          <w:sz w:val="20"/>
          <w:szCs w:val="20"/>
        </w:rPr>
        <w:t xml:space="preserve"> (через предметы обихода).</w:t>
      </w:r>
    </w:p>
    <w:p w:rsidR="00C1124C" w:rsidRPr="002B2C90" w:rsidRDefault="00C1124C" w:rsidP="002B2C90">
      <w:pPr>
        <w:pStyle w:val="2"/>
        <w:jc w:val="both"/>
        <w:rPr>
          <w:sz w:val="20"/>
          <w:szCs w:val="20"/>
        </w:rPr>
      </w:pPr>
    </w:p>
    <w:p w:rsidR="00C1124C" w:rsidRPr="002B2C90" w:rsidRDefault="00C1124C" w:rsidP="002B2C90">
      <w:pPr>
        <w:pStyle w:val="2"/>
        <w:jc w:val="both"/>
        <w:rPr>
          <w:sz w:val="20"/>
          <w:szCs w:val="20"/>
        </w:rPr>
      </w:pPr>
      <w:r w:rsidRPr="002B2C90">
        <w:rPr>
          <w:sz w:val="20"/>
          <w:szCs w:val="20"/>
        </w:rPr>
        <w:t>Как защитить себя от заражения?</w:t>
      </w:r>
    </w:p>
    <w:p w:rsidR="00971AFE" w:rsidRPr="002B2C90" w:rsidRDefault="00971AFE" w:rsidP="002B2C90">
      <w:pPr>
        <w:pStyle w:val="2"/>
        <w:jc w:val="both"/>
        <w:rPr>
          <w:b w:val="0"/>
          <w:sz w:val="20"/>
          <w:szCs w:val="20"/>
        </w:rPr>
      </w:pPr>
      <w:r w:rsidRPr="002B2C90">
        <w:rPr>
          <w:b w:val="0"/>
          <w:sz w:val="20"/>
          <w:szCs w:val="20"/>
        </w:rPr>
        <w:t>Защитить себя на 100% от вируса невозможно, но если соблюдать определенные правила, то риск заражения можно снизить в несколько раз:</w:t>
      </w:r>
    </w:p>
    <w:p w:rsidR="00E26728" w:rsidRPr="002B2C90" w:rsidRDefault="008B1918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464"/>
        <w:jc w:val="both"/>
        <w:rPr>
          <w:sz w:val="20"/>
          <w:szCs w:val="20"/>
        </w:rPr>
      </w:pPr>
      <w:r w:rsidRPr="002B2C90">
        <w:rPr>
          <w:sz w:val="20"/>
          <w:szCs w:val="20"/>
        </w:rPr>
        <w:t xml:space="preserve">Чаще мойте </w:t>
      </w:r>
      <w:r w:rsidR="00E26728" w:rsidRPr="002B2C90">
        <w:rPr>
          <w:sz w:val="20"/>
          <w:szCs w:val="20"/>
        </w:rPr>
        <w:t>руки с мылом, используйте дезинфицирующие средства.</w:t>
      </w:r>
      <w:r w:rsidR="00B95591" w:rsidRPr="002B2C90">
        <w:rPr>
          <w:sz w:val="20"/>
          <w:szCs w:val="20"/>
        </w:rPr>
        <w:t xml:space="preserve"> Желательно носить их с собой, чтобы в любой обстановке вы могли очистить руки.</w:t>
      </w:r>
    </w:p>
    <w:p w:rsidR="00E26728" w:rsidRPr="002B2C90" w:rsidRDefault="00E26728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464"/>
        <w:jc w:val="both"/>
        <w:rPr>
          <w:sz w:val="20"/>
          <w:szCs w:val="20"/>
        </w:rPr>
      </w:pPr>
      <w:r w:rsidRPr="002B2C90">
        <w:rPr>
          <w:sz w:val="20"/>
          <w:szCs w:val="20"/>
        </w:rPr>
        <w:t xml:space="preserve">На работе и дома регулярно очищайте поверхности и устройства, к которым прикасаетесь (клавиатура, </w:t>
      </w:r>
      <w:r w:rsidR="00B95591" w:rsidRPr="002B2C90">
        <w:rPr>
          <w:sz w:val="20"/>
          <w:szCs w:val="20"/>
        </w:rPr>
        <w:t>оргтехника общего пользования, экран смартфона и т.д.)</w:t>
      </w:r>
    </w:p>
    <w:p w:rsidR="00971AFE" w:rsidRPr="002B2C90" w:rsidRDefault="008B1918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464"/>
        <w:jc w:val="both"/>
        <w:rPr>
          <w:sz w:val="20"/>
          <w:szCs w:val="20"/>
        </w:rPr>
      </w:pPr>
      <w:r w:rsidRPr="002B2C90">
        <w:rPr>
          <w:color w:val="212325"/>
          <w:sz w:val="20"/>
          <w:szCs w:val="20"/>
        </w:rPr>
        <w:t>С</w:t>
      </w:r>
      <w:r w:rsidR="00C1124C" w:rsidRPr="002B2C90">
        <w:rPr>
          <w:color w:val="212325"/>
          <w:sz w:val="20"/>
          <w:szCs w:val="20"/>
        </w:rPr>
        <w:t>тарайтесь не касаться рта, носа или глаз немытыми руками (</w:t>
      </w:r>
      <w:r w:rsidR="00971AFE" w:rsidRPr="002B2C90">
        <w:rPr>
          <w:color w:val="212325"/>
          <w:sz w:val="20"/>
          <w:szCs w:val="20"/>
        </w:rPr>
        <w:t xml:space="preserve">такие прикосновения </w:t>
      </w:r>
      <w:r w:rsidR="00C1124C" w:rsidRPr="002B2C90">
        <w:rPr>
          <w:color w:val="212325"/>
          <w:sz w:val="20"/>
          <w:szCs w:val="20"/>
        </w:rPr>
        <w:t>свершаются нами в среднем 15 раз вчас).</w:t>
      </w:r>
    </w:p>
    <w:p w:rsidR="00971AFE" w:rsidRPr="002B2C90" w:rsidRDefault="00971AFE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464"/>
        <w:jc w:val="both"/>
        <w:rPr>
          <w:sz w:val="20"/>
          <w:szCs w:val="20"/>
        </w:rPr>
      </w:pPr>
      <w:r w:rsidRPr="002B2C90">
        <w:rPr>
          <w:color w:val="212325"/>
          <w:sz w:val="20"/>
          <w:szCs w:val="20"/>
        </w:rPr>
        <w:t xml:space="preserve">Находясь в людных </w:t>
      </w:r>
      <w:proofErr w:type="gramStart"/>
      <w:r w:rsidRPr="002B2C90">
        <w:rPr>
          <w:color w:val="212325"/>
          <w:sz w:val="20"/>
          <w:szCs w:val="20"/>
        </w:rPr>
        <w:t>местах</w:t>
      </w:r>
      <w:proofErr w:type="gramEnd"/>
      <w:r w:rsidRPr="002B2C90">
        <w:rPr>
          <w:color w:val="212325"/>
          <w:sz w:val="20"/>
          <w:szCs w:val="20"/>
        </w:rPr>
        <w:t xml:space="preserve"> максимально сократите прикосновения к находящимся в этих местах поверхностям и предметам, и не касайтесь лица. </w:t>
      </w:r>
    </w:p>
    <w:p w:rsidR="00FB237A" w:rsidRPr="002B2C90" w:rsidRDefault="00FB237A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464"/>
        <w:jc w:val="both"/>
        <w:rPr>
          <w:sz w:val="20"/>
          <w:szCs w:val="20"/>
        </w:rPr>
      </w:pPr>
      <w:r w:rsidRPr="002B2C90">
        <w:rPr>
          <w:color w:val="212325"/>
          <w:sz w:val="20"/>
          <w:szCs w:val="20"/>
        </w:rPr>
        <w:t>Чаще проветривайте помещение</w:t>
      </w:r>
      <w:r w:rsidR="00BA047F" w:rsidRPr="002B2C90">
        <w:rPr>
          <w:color w:val="212325"/>
          <w:sz w:val="20"/>
          <w:szCs w:val="20"/>
        </w:rPr>
        <w:t>.</w:t>
      </w:r>
    </w:p>
    <w:p w:rsidR="00570B10" w:rsidRPr="002B2C90" w:rsidRDefault="00C1124C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464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Носите с собой одноразовые салфетки ивсегда</w:t>
      </w:r>
      <w:r w:rsidR="00570B10" w:rsidRPr="002B2C90">
        <w:rPr>
          <w:color w:val="212325"/>
          <w:sz w:val="20"/>
          <w:szCs w:val="20"/>
        </w:rPr>
        <w:t xml:space="preserve"> прикрывайте нос и рот, </w:t>
      </w:r>
      <w:r w:rsidRPr="002B2C90">
        <w:rPr>
          <w:color w:val="212325"/>
          <w:sz w:val="20"/>
          <w:szCs w:val="20"/>
        </w:rPr>
        <w:t>когда вы кашляете или чихаете, и обязательно утилизируйте их после использования.</w:t>
      </w:r>
    </w:p>
    <w:p w:rsidR="00971AFE" w:rsidRPr="002B2C90" w:rsidRDefault="00C1124C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464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 xml:space="preserve">Избегайте приветственных рукопожатий и поцелуев </w:t>
      </w:r>
      <w:r w:rsidR="00570B10" w:rsidRPr="002B2C90">
        <w:rPr>
          <w:color w:val="212325"/>
          <w:sz w:val="20"/>
          <w:szCs w:val="20"/>
        </w:rPr>
        <w:t xml:space="preserve">в щеку, пока эпидемиологическая </w:t>
      </w:r>
      <w:r w:rsidRPr="002B2C90">
        <w:rPr>
          <w:color w:val="212325"/>
          <w:sz w:val="20"/>
          <w:szCs w:val="20"/>
        </w:rPr>
        <w:t>ситуация не</w:t>
      </w:r>
      <w:r w:rsidR="00570B10" w:rsidRPr="002B2C90">
        <w:rPr>
          <w:color w:val="212325"/>
          <w:sz w:val="20"/>
          <w:szCs w:val="20"/>
        </w:rPr>
        <w:t xml:space="preserve"> стабилизируется.</w:t>
      </w:r>
    </w:p>
    <w:p w:rsidR="00F17BD3" w:rsidRPr="002B2C90" w:rsidRDefault="00F17BD3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464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Воздержитесь от посещения общественных мест: торговых центров, спортивных и зрелищных мероприятий, транспорта в час пик.</w:t>
      </w:r>
    </w:p>
    <w:p w:rsidR="00F17BD3" w:rsidRPr="002B2C90" w:rsidRDefault="00F17BD3" w:rsidP="002B2C90">
      <w:pPr>
        <w:pStyle w:val="a5"/>
        <w:tabs>
          <w:tab w:val="left" w:pos="543"/>
          <w:tab w:val="left" w:pos="544"/>
        </w:tabs>
        <w:ind w:left="544" w:right="464"/>
        <w:jc w:val="both"/>
        <w:rPr>
          <w:sz w:val="20"/>
          <w:szCs w:val="20"/>
        </w:rPr>
      </w:pPr>
    </w:p>
    <w:p w:rsidR="00570B10" w:rsidRPr="002B2C90" w:rsidRDefault="00570B10" w:rsidP="002B2C9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B2C90">
        <w:rPr>
          <w:rStyle w:val="a7"/>
          <w:rFonts w:ascii="Arial" w:hAnsi="Arial" w:cs="Arial"/>
          <w:color w:val="333333"/>
          <w:sz w:val="20"/>
          <w:szCs w:val="20"/>
        </w:rPr>
        <w:t>Помогают ли маски при инфекционных заболеваниях?      </w:t>
      </w:r>
    </w:p>
    <w:p w:rsidR="00570B10" w:rsidRPr="002B2C90" w:rsidRDefault="00570B10" w:rsidP="002B2C9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B2C90">
        <w:rPr>
          <w:rFonts w:ascii="Arial" w:hAnsi="Arial" w:cs="Arial"/>
          <w:color w:val="333333"/>
          <w:sz w:val="20"/>
          <w:szCs w:val="20"/>
        </w:rPr>
        <w:t xml:space="preserve">Использование одноразовой медицинской маски снижает риск заболевания вирусными инфекциями, которые передаются воздушно-капельным путем. Для больных </w:t>
      </w:r>
      <w:r w:rsidR="008B1918" w:rsidRPr="002B2C90">
        <w:rPr>
          <w:rFonts w:ascii="Arial" w:hAnsi="Arial" w:cs="Arial"/>
          <w:color w:val="333333"/>
          <w:sz w:val="20"/>
          <w:szCs w:val="20"/>
        </w:rPr>
        <w:t>ОРВИ ношение маски обязательно.</w:t>
      </w:r>
    </w:p>
    <w:p w:rsidR="008B1918" w:rsidRPr="002B2C90" w:rsidRDefault="008B1918" w:rsidP="002B2C90">
      <w:pPr>
        <w:pStyle w:val="2"/>
        <w:ind w:left="0"/>
        <w:jc w:val="both"/>
        <w:rPr>
          <w:sz w:val="20"/>
          <w:szCs w:val="20"/>
        </w:rPr>
      </w:pPr>
    </w:p>
    <w:p w:rsidR="00C1124C" w:rsidRPr="002B2C90" w:rsidRDefault="00C1124C" w:rsidP="002B2C90">
      <w:pPr>
        <w:pStyle w:val="2"/>
        <w:ind w:left="0"/>
        <w:jc w:val="both"/>
        <w:rPr>
          <w:sz w:val="20"/>
          <w:szCs w:val="20"/>
          <w:u w:val="single"/>
        </w:rPr>
      </w:pPr>
      <w:r w:rsidRPr="002B2C90">
        <w:rPr>
          <w:sz w:val="22"/>
          <w:szCs w:val="20"/>
          <w:u w:val="single"/>
        </w:rPr>
        <w:t>Как правильно носить медицинскуюмаску?</w:t>
      </w:r>
    </w:p>
    <w:p w:rsidR="00F40D06" w:rsidRPr="002B2C90" w:rsidRDefault="00F40D06" w:rsidP="002B2C90">
      <w:pPr>
        <w:pStyle w:val="a5"/>
        <w:tabs>
          <w:tab w:val="left" w:pos="543"/>
          <w:tab w:val="left" w:pos="544"/>
        </w:tabs>
        <w:ind w:right="663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Если мы хотим достичь максимального эффекта защиты от вируса при ношении маски, стоит обратить внимание на следующие рекомендации:</w:t>
      </w:r>
    </w:p>
    <w:p w:rsidR="00F40D06" w:rsidRPr="002B2C90" w:rsidRDefault="00F40D06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663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Перед применением маски следует тщательно вымыть руки.</w:t>
      </w:r>
    </w:p>
    <w:p w:rsidR="00F40D06" w:rsidRPr="002B2C90" w:rsidRDefault="00F40D06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663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Маска должна плотно сидеть на лице, полностью закрывая нос, рот и подбородок.</w:t>
      </w:r>
    </w:p>
    <w:p w:rsidR="00F40D06" w:rsidRPr="002B2C90" w:rsidRDefault="00F40D06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663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При использовании повязки запрещается трогать ее руками.</w:t>
      </w:r>
    </w:p>
    <w:p w:rsidR="00F40D06" w:rsidRPr="002B2C90" w:rsidRDefault="00F40D06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663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Надевать и снимать маску можно только за ушные петли, не дотрагиваясь до ее ткани.</w:t>
      </w:r>
    </w:p>
    <w:p w:rsidR="00F40D06" w:rsidRPr="002B2C90" w:rsidRDefault="00F40D06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663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Менять маски следует каждые 2 часа. Использованное изделие следует сразу утилизировать, не стоит оставлять его на столе или класть в сумку. Повторное применение недопустимо! Маска является одноразовой.</w:t>
      </w:r>
    </w:p>
    <w:p w:rsidR="00F40D06" w:rsidRPr="002B2C90" w:rsidRDefault="00F40D06" w:rsidP="002B2C90">
      <w:pPr>
        <w:pStyle w:val="a5"/>
        <w:numPr>
          <w:ilvl w:val="0"/>
          <w:numId w:val="3"/>
        </w:numPr>
        <w:tabs>
          <w:tab w:val="left" w:pos="543"/>
          <w:tab w:val="left" w:pos="544"/>
        </w:tabs>
        <w:ind w:right="663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Надевать повязку на лицо необходимо только в помещениях, в транспорте или при прямом контакте с больным человеком. На улице риск заболевания минимален и маска не нужна.</w:t>
      </w:r>
    </w:p>
    <w:p w:rsidR="00F40D06" w:rsidRPr="002B2C90" w:rsidRDefault="00F40D06" w:rsidP="002B2C90">
      <w:pPr>
        <w:pStyle w:val="a5"/>
        <w:tabs>
          <w:tab w:val="left" w:pos="543"/>
          <w:tab w:val="left" w:pos="544"/>
        </w:tabs>
        <w:ind w:left="544" w:right="663"/>
        <w:jc w:val="both"/>
        <w:rPr>
          <w:sz w:val="20"/>
          <w:szCs w:val="20"/>
        </w:rPr>
      </w:pPr>
    </w:p>
    <w:p w:rsidR="00C1124C" w:rsidRPr="002B2C90" w:rsidRDefault="00C1124C" w:rsidP="002B2C90">
      <w:pPr>
        <w:pStyle w:val="2"/>
        <w:ind w:right="186"/>
        <w:jc w:val="both"/>
        <w:rPr>
          <w:sz w:val="20"/>
          <w:szCs w:val="20"/>
        </w:rPr>
      </w:pPr>
      <w:r w:rsidRPr="002B2C90">
        <w:rPr>
          <w:sz w:val="20"/>
          <w:szCs w:val="20"/>
        </w:rPr>
        <w:t xml:space="preserve">Можно ли вылечить новый </w:t>
      </w:r>
      <w:proofErr w:type="spellStart"/>
      <w:r w:rsidRPr="002B2C90">
        <w:rPr>
          <w:sz w:val="20"/>
          <w:szCs w:val="20"/>
        </w:rPr>
        <w:t>коронавирус</w:t>
      </w:r>
      <w:proofErr w:type="spellEnd"/>
      <w:r w:rsidRPr="002B2C90">
        <w:rPr>
          <w:sz w:val="20"/>
          <w:szCs w:val="20"/>
        </w:rPr>
        <w:t>?</w:t>
      </w:r>
    </w:p>
    <w:p w:rsidR="00C1124C" w:rsidRPr="002B2C90" w:rsidRDefault="00C1124C" w:rsidP="002B2C90">
      <w:pPr>
        <w:pStyle w:val="a3"/>
        <w:ind w:right="272"/>
        <w:jc w:val="both"/>
        <w:rPr>
          <w:sz w:val="20"/>
          <w:szCs w:val="20"/>
        </w:rPr>
      </w:pPr>
      <w:r w:rsidRPr="002B2C90">
        <w:rPr>
          <w:color w:val="212325"/>
          <w:sz w:val="20"/>
          <w:szCs w:val="20"/>
        </w:rPr>
        <w:t>Да, разумеется. Однако не существует специфического</w:t>
      </w:r>
      <w:r w:rsidR="00C9207E">
        <w:rPr>
          <w:color w:val="212325"/>
          <w:sz w:val="20"/>
          <w:szCs w:val="20"/>
        </w:rPr>
        <w:t xml:space="preserve"> </w:t>
      </w:r>
      <w:r w:rsidRPr="002B2C90">
        <w:rPr>
          <w:color w:val="212325"/>
          <w:sz w:val="20"/>
          <w:szCs w:val="20"/>
        </w:rPr>
        <w:t xml:space="preserve">противовирусного препарата от нового </w:t>
      </w:r>
      <w:proofErr w:type="spellStart"/>
      <w:r w:rsidRPr="002B2C90">
        <w:rPr>
          <w:color w:val="212325"/>
          <w:sz w:val="20"/>
          <w:szCs w:val="20"/>
        </w:rPr>
        <w:t>коронавируса</w:t>
      </w:r>
      <w:proofErr w:type="spellEnd"/>
      <w:r w:rsidRPr="002B2C90">
        <w:rPr>
          <w:color w:val="212325"/>
          <w:sz w:val="20"/>
          <w:szCs w:val="20"/>
        </w:rPr>
        <w:t xml:space="preserve"> — так же, как нет специфического лечения от большинства других респираторных вирусов, вызывающих простудные заболевания.</w:t>
      </w:r>
    </w:p>
    <w:p w:rsidR="00C1124C" w:rsidRPr="002B2C90" w:rsidRDefault="00C1124C" w:rsidP="002B2C90">
      <w:pPr>
        <w:pStyle w:val="a3"/>
        <w:ind w:right="395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 xml:space="preserve">Вирусную пневмонию, основное и самое опасное осложнение </w:t>
      </w:r>
      <w:proofErr w:type="spellStart"/>
      <w:r w:rsidRPr="002B2C90">
        <w:rPr>
          <w:color w:val="212325"/>
          <w:sz w:val="20"/>
          <w:szCs w:val="20"/>
        </w:rPr>
        <w:t>коронавирусной</w:t>
      </w:r>
      <w:proofErr w:type="spellEnd"/>
      <w:r w:rsidRPr="002B2C90">
        <w:rPr>
          <w:color w:val="212325"/>
          <w:sz w:val="20"/>
          <w:szCs w:val="20"/>
        </w:rPr>
        <w:t xml:space="preserve"> инфекции, нельзя лечить антибиотиками. В случ</w:t>
      </w:r>
      <w:r w:rsidR="007A756F" w:rsidRPr="002B2C90">
        <w:rPr>
          <w:color w:val="212325"/>
          <w:sz w:val="20"/>
          <w:szCs w:val="20"/>
        </w:rPr>
        <w:t xml:space="preserve">ае развития пневмонии – лечение </w:t>
      </w:r>
      <w:r w:rsidRPr="002B2C90">
        <w:rPr>
          <w:color w:val="212325"/>
          <w:sz w:val="20"/>
          <w:szCs w:val="20"/>
        </w:rPr>
        <w:t>направлено на поддержание функции лёгких.</w:t>
      </w:r>
    </w:p>
    <w:p w:rsidR="00C1124C" w:rsidRPr="002B2C90" w:rsidRDefault="00C1124C" w:rsidP="002B2C90">
      <w:pPr>
        <w:pStyle w:val="2"/>
        <w:jc w:val="both"/>
        <w:rPr>
          <w:sz w:val="20"/>
          <w:szCs w:val="20"/>
        </w:rPr>
      </w:pPr>
      <w:r w:rsidRPr="002B2C90">
        <w:rPr>
          <w:sz w:val="20"/>
          <w:szCs w:val="20"/>
        </w:rPr>
        <w:lastRenderedPageBreak/>
        <w:t>Кто в группе риска?</w:t>
      </w:r>
    </w:p>
    <w:p w:rsidR="007A756F" w:rsidRPr="002B2C90" w:rsidRDefault="007A756F" w:rsidP="002B2C90">
      <w:pPr>
        <w:pStyle w:val="a3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Заразиться вирусом рискуют люди всех возрастов, однако, как и в случае других ОРВИ, дети и люди старше 65 лет с ослабленной иммунной системой - в зоне риска тяжёлого течения заболевания.</w:t>
      </w:r>
    </w:p>
    <w:p w:rsidR="008B1918" w:rsidRPr="002B2C90" w:rsidRDefault="008B1918" w:rsidP="002B2C90">
      <w:pPr>
        <w:pStyle w:val="2"/>
        <w:jc w:val="both"/>
        <w:rPr>
          <w:b w:val="0"/>
          <w:bCs w:val="0"/>
          <w:color w:val="212325"/>
          <w:sz w:val="20"/>
          <w:szCs w:val="20"/>
        </w:rPr>
      </w:pPr>
    </w:p>
    <w:p w:rsidR="00C1124C" w:rsidRPr="002B2C90" w:rsidRDefault="00C1124C" w:rsidP="002B2C90">
      <w:pPr>
        <w:pStyle w:val="2"/>
        <w:jc w:val="both"/>
        <w:rPr>
          <w:sz w:val="20"/>
          <w:szCs w:val="20"/>
        </w:rPr>
      </w:pPr>
      <w:r w:rsidRPr="002B2C90">
        <w:rPr>
          <w:sz w:val="20"/>
          <w:szCs w:val="20"/>
        </w:rPr>
        <w:t xml:space="preserve">Есть ли вакцина для нового </w:t>
      </w:r>
      <w:proofErr w:type="spellStart"/>
      <w:r w:rsidRPr="002B2C90">
        <w:rPr>
          <w:sz w:val="20"/>
          <w:szCs w:val="20"/>
        </w:rPr>
        <w:t>коронавируса</w:t>
      </w:r>
      <w:proofErr w:type="spellEnd"/>
      <w:r w:rsidRPr="002B2C90">
        <w:rPr>
          <w:sz w:val="20"/>
          <w:szCs w:val="20"/>
        </w:rPr>
        <w:t>?</w:t>
      </w:r>
    </w:p>
    <w:p w:rsidR="00C1124C" w:rsidRPr="002B2C90" w:rsidRDefault="00C1124C" w:rsidP="002B2C90">
      <w:pPr>
        <w:pStyle w:val="a3"/>
        <w:ind w:right="495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В настоящее время такой вакцины нет, однако, в ряде стран, в том числе в России в научных организациях Роспотребнадзора уже начаты её разработки.</w:t>
      </w:r>
    </w:p>
    <w:p w:rsidR="007A756F" w:rsidRPr="002B2C90" w:rsidRDefault="007A756F" w:rsidP="002B2C90">
      <w:pPr>
        <w:pStyle w:val="a3"/>
        <w:ind w:right="495" w:firstLine="201"/>
        <w:jc w:val="both"/>
        <w:rPr>
          <w:sz w:val="20"/>
          <w:szCs w:val="20"/>
        </w:rPr>
      </w:pPr>
    </w:p>
    <w:p w:rsidR="00C1124C" w:rsidRPr="002B2C90" w:rsidRDefault="00C1124C" w:rsidP="002B2C90">
      <w:pPr>
        <w:pStyle w:val="2"/>
        <w:ind w:right="526"/>
        <w:jc w:val="both"/>
        <w:rPr>
          <w:sz w:val="20"/>
          <w:szCs w:val="20"/>
        </w:rPr>
      </w:pPr>
      <w:r w:rsidRPr="002B2C90">
        <w:rPr>
          <w:sz w:val="20"/>
          <w:szCs w:val="20"/>
        </w:rPr>
        <w:t xml:space="preserve">В чем разница между </w:t>
      </w:r>
      <w:proofErr w:type="spellStart"/>
      <w:r w:rsidRPr="002B2C90">
        <w:rPr>
          <w:sz w:val="20"/>
          <w:szCs w:val="20"/>
        </w:rPr>
        <w:t>коронавирусом</w:t>
      </w:r>
      <w:proofErr w:type="spellEnd"/>
      <w:r w:rsidRPr="002B2C90">
        <w:rPr>
          <w:sz w:val="20"/>
          <w:szCs w:val="20"/>
        </w:rPr>
        <w:t xml:space="preserve"> и вирусом гриппа?</w:t>
      </w:r>
    </w:p>
    <w:p w:rsidR="00716BD2" w:rsidRPr="002B2C90" w:rsidRDefault="007A756F" w:rsidP="002B2C90">
      <w:pPr>
        <w:pStyle w:val="a3"/>
        <w:jc w:val="both"/>
        <w:rPr>
          <w:color w:val="212325"/>
          <w:sz w:val="20"/>
          <w:szCs w:val="20"/>
        </w:rPr>
      </w:pPr>
      <w:r w:rsidRPr="002B2C90">
        <w:rPr>
          <w:color w:val="212325"/>
          <w:sz w:val="20"/>
          <w:szCs w:val="20"/>
        </w:rPr>
        <w:t>Симптомы гриппа проявляются очень быстро, ч</w:t>
      </w:r>
      <w:r w:rsidR="00716BD2" w:rsidRPr="002B2C90">
        <w:rPr>
          <w:color w:val="212325"/>
          <w:sz w:val="20"/>
          <w:szCs w:val="20"/>
        </w:rPr>
        <w:t>ерез 2-3 дня после заражения.</w:t>
      </w:r>
    </w:p>
    <w:p w:rsidR="00C1124C" w:rsidRPr="002B2C90" w:rsidRDefault="00716BD2" w:rsidP="002B2C90">
      <w:pPr>
        <w:pStyle w:val="a3"/>
        <w:jc w:val="both"/>
        <w:rPr>
          <w:color w:val="212325"/>
          <w:sz w:val="20"/>
          <w:szCs w:val="20"/>
        </w:rPr>
      </w:pPr>
      <w:proofErr w:type="spellStart"/>
      <w:r w:rsidRPr="002B2C90">
        <w:rPr>
          <w:color w:val="212325"/>
          <w:sz w:val="20"/>
          <w:szCs w:val="20"/>
        </w:rPr>
        <w:t>К</w:t>
      </w:r>
      <w:r w:rsidR="00C1124C" w:rsidRPr="002B2C90">
        <w:rPr>
          <w:color w:val="212325"/>
          <w:sz w:val="20"/>
          <w:szCs w:val="20"/>
        </w:rPr>
        <w:t>оронавирусу</w:t>
      </w:r>
      <w:r w:rsidRPr="002B2C90">
        <w:rPr>
          <w:color w:val="212325"/>
          <w:sz w:val="20"/>
          <w:szCs w:val="20"/>
        </w:rPr>
        <w:t>же</w:t>
      </w:r>
      <w:proofErr w:type="spellEnd"/>
      <w:r w:rsidRPr="002B2C90">
        <w:rPr>
          <w:color w:val="212325"/>
          <w:sz w:val="20"/>
          <w:szCs w:val="20"/>
        </w:rPr>
        <w:t xml:space="preserve"> </w:t>
      </w:r>
      <w:r w:rsidR="00C1124C" w:rsidRPr="002B2C90">
        <w:rPr>
          <w:color w:val="212325"/>
          <w:sz w:val="20"/>
          <w:szCs w:val="20"/>
        </w:rPr>
        <w:t>требуется для этого до 14 дней.</w:t>
      </w:r>
    </w:p>
    <w:p w:rsidR="00BA4EF8" w:rsidRPr="002B2C90" w:rsidRDefault="00BA4EF8" w:rsidP="002B2C90">
      <w:pPr>
        <w:widowControl/>
        <w:autoSpaceDE/>
        <w:autoSpaceDN/>
        <w:jc w:val="both"/>
        <w:textAlignment w:val="top"/>
        <w:rPr>
          <w:rFonts w:eastAsia="Times New Roman"/>
          <w:color w:val="000000"/>
          <w:sz w:val="20"/>
          <w:szCs w:val="20"/>
          <w:lang w:bidi="ar-SA"/>
        </w:rPr>
      </w:pPr>
    </w:p>
    <w:p w:rsidR="00FB237A" w:rsidRPr="002B2C90" w:rsidRDefault="00FB237A" w:rsidP="002B2C90">
      <w:pPr>
        <w:pStyle w:val="a3"/>
        <w:jc w:val="both"/>
        <w:rPr>
          <w:b/>
          <w:color w:val="FF0000"/>
          <w:sz w:val="20"/>
          <w:szCs w:val="20"/>
        </w:rPr>
      </w:pPr>
      <w:r w:rsidRPr="002B2C90">
        <w:rPr>
          <w:b/>
          <w:color w:val="FF0000"/>
          <w:sz w:val="20"/>
          <w:szCs w:val="20"/>
        </w:rPr>
        <w:t xml:space="preserve">Следите за новейшей информацией о </w:t>
      </w:r>
      <w:proofErr w:type="spellStart"/>
      <w:r w:rsidR="00BD12A3" w:rsidRPr="002B2C90">
        <w:rPr>
          <w:b/>
          <w:color w:val="FF0000"/>
          <w:sz w:val="20"/>
          <w:szCs w:val="20"/>
        </w:rPr>
        <w:t>коронавирусе</w:t>
      </w:r>
      <w:proofErr w:type="spellEnd"/>
      <w:r w:rsidRPr="002B2C90">
        <w:rPr>
          <w:b/>
          <w:color w:val="FF0000"/>
          <w:sz w:val="20"/>
          <w:szCs w:val="20"/>
        </w:rPr>
        <w:t>. Выполняйте рекомендации специалистов, центральных и местных органов здравоохранения, а также организации, в которой вы работае</w:t>
      </w:r>
      <w:r w:rsidR="00BD12A3" w:rsidRPr="002B2C90">
        <w:rPr>
          <w:b/>
          <w:color w:val="FF0000"/>
          <w:sz w:val="20"/>
          <w:szCs w:val="20"/>
        </w:rPr>
        <w:t xml:space="preserve">те, по защите себя и окружающих. </w:t>
      </w:r>
    </w:p>
    <w:p w:rsidR="00BD12A3" w:rsidRPr="002B2C90" w:rsidRDefault="00BD12A3" w:rsidP="002B2C90">
      <w:pPr>
        <w:pStyle w:val="a3"/>
        <w:jc w:val="both"/>
        <w:rPr>
          <w:b/>
          <w:bCs/>
          <w:color w:val="FF0000"/>
          <w:sz w:val="20"/>
          <w:szCs w:val="20"/>
        </w:rPr>
      </w:pPr>
    </w:p>
    <w:p w:rsidR="00BD12A3" w:rsidRPr="002B2C90" w:rsidRDefault="00BD12A3" w:rsidP="002B2C90">
      <w:pPr>
        <w:pStyle w:val="a3"/>
        <w:jc w:val="both"/>
        <w:rPr>
          <w:b/>
          <w:bCs/>
          <w:sz w:val="20"/>
          <w:szCs w:val="20"/>
        </w:rPr>
      </w:pPr>
      <w:r w:rsidRPr="002B2C90">
        <w:rPr>
          <w:b/>
          <w:bCs/>
          <w:sz w:val="20"/>
          <w:szCs w:val="20"/>
        </w:rPr>
        <w:t>Зачем это нужно?</w:t>
      </w:r>
    </w:p>
    <w:p w:rsidR="00FB237A" w:rsidRPr="002B2C90" w:rsidRDefault="00FB237A" w:rsidP="002B2C90">
      <w:pPr>
        <w:pStyle w:val="a3"/>
        <w:jc w:val="both"/>
        <w:rPr>
          <w:sz w:val="20"/>
          <w:szCs w:val="20"/>
        </w:rPr>
      </w:pPr>
      <w:r w:rsidRPr="002B2C90">
        <w:rPr>
          <w:sz w:val="20"/>
          <w:szCs w:val="20"/>
        </w:rPr>
        <w:t xml:space="preserve">У центральных и местных органов здравоохранения имеется самая актуальная информация о динамике заболеваемости </w:t>
      </w:r>
      <w:proofErr w:type="spellStart"/>
      <w:r w:rsidR="00BD12A3" w:rsidRPr="002B2C90">
        <w:rPr>
          <w:sz w:val="20"/>
          <w:szCs w:val="20"/>
        </w:rPr>
        <w:t>коронавирусом</w:t>
      </w:r>
      <w:r w:rsidRPr="002B2C90">
        <w:rPr>
          <w:sz w:val="20"/>
          <w:szCs w:val="20"/>
        </w:rPr>
        <w:t>в</w:t>
      </w:r>
      <w:proofErr w:type="spellEnd"/>
      <w:r w:rsidRPr="002B2C90">
        <w:rPr>
          <w:sz w:val="20"/>
          <w:szCs w:val="20"/>
        </w:rPr>
        <w:t xml:space="preserve"> вашем </w:t>
      </w:r>
      <w:r w:rsidR="00BD12A3" w:rsidRPr="002B2C90">
        <w:rPr>
          <w:sz w:val="20"/>
          <w:szCs w:val="20"/>
        </w:rPr>
        <w:t>регионе</w:t>
      </w:r>
      <w:r w:rsidRPr="002B2C90">
        <w:rPr>
          <w:sz w:val="20"/>
          <w:szCs w:val="20"/>
        </w:rPr>
        <w:t>. Они могут выдать наиболее подходящие рекомендации о мерах индивидуальной защиты для жителей вашего района. </w:t>
      </w:r>
    </w:p>
    <w:p w:rsidR="00C1124C" w:rsidRPr="002B2C90" w:rsidRDefault="00C1124C" w:rsidP="002B2C90">
      <w:pPr>
        <w:rPr>
          <w:sz w:val="20"/>
          <w:szCs w:val="20"/>
        </w:rPr>
      </w:pPr>
    </w:p>
    <w:p w:rsidR="00835F14" w:rsidRPr="002B2C90" w:rsidRDefault="00835F14" w:rsidP="002B2C90">
      <w:pPr>
        <w:pStyle w:val="a3"/>
        <w:jc w:val="both"/>
        <w:rPr>
          <w:b/>
          <w:bCs/>
          <w:sz w:val="20"/>
          <w:szCs w:val="20"/>
        </w:rPr>
      </w:pPr>
      <w:proofErr w:type="spellStart"/>
      <w:proofErr w:type="gramStart"/>
      <w:r w:rsidRPr="002B2C90">
        <w:rPr>
          <w:b/>
          <w:bCs/>
          <w:sz w:val="20"/>
          <w:szCs w:val="20"/>
        </w:rPr>
        <w:t>C</w:t>
      </w:r>
      <w:proofErr w:type="gramEnd"/>
      <w:r w:rsidRPr="002B2C90">
        <w:rPr>
          <w:b/>
          <w:bCs/>
          <w:sz w:val="20"/>
          <w:szCs w:val="20"/>
        </w:rPr>
        <w:t>правка</w:t>
      </w:r>
      <w:proofErr w:type="spellEnd"/>
    </w:p>
    <w:p w:rsidR="00835F14" w:rsidRPr="002B2C90" w:rsidRDefault="00835F14" w:rsidP="002B2C90">
      <w:pPr>
        <w:pStyle w:val="a3"/>
        <w:jc w:val="both"/>
        <w:rPr>
          <w:sz w:val="20"/>
          <w:szCs w:val="20"/>
        </w:rPr>
      </w:pPr>
      <w:r w:rsidRPr="002B2C90">
        <w:rPr>
          <w:sz w:val="20"/>
          <w:szCs w:val="20"/>
        </w:rPr>
        <w:t xml:space="preserve">Если Вы застрахованы в компании «СОГАЗ-Мед» и у Вас возникли вопросы, связанные с получением медицинской помощи в системе ОМС или качеством оказания медицинских услуг, обращайтесь в СОГАЗ-Мед по круглосуточному телефону контакт-центра 8-800-100-07-02 (звонок по России бесплатный). Подробная информация на сайте </w:t>
      </w:r>
      <w:hyperlink r:id="rId6" w:history="1">
        <w:r w:rsidRPr="002B2C90">
          <w:rPr>
            <w:sz w:val="20"/>
            <w:szCs w:val="20"/>
          </w:rPr>
          <w:t>www.sogaz-med.ru</w:t>
        </w:r>
      </w:hyperlink>
      <w:r w:rsidRPr="002B2C90">
        <w:rPr>
          <w:sz w:val="20"/>
          <w:szCs w:val="20"/>
        </w:rPr>
        <w:t>.</w:t>
      </w:r>
    </w:p>
    <w:p w:rsidR="00835F14" w:rsidRDefault="00835F14"/>
    <w:sectPr w:rsidR="00835F14" w:rsidSect="002B2C9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1F9"/>
    <w:multiLevelType w:val="hybridMultilevel"/>
    <w:tmpl w:val="5D76FB70"/>
    <w:lvl w:ilvl="0" w:tplc="B0844A4E">
      <w:start w:val="1"/>
      <w:numFmt w:val="decimal"/>
      <w:lvlText w:val="%1."/>
      <w:lvlJc w:val="left"/>
      <w:pPr>
        <w:ind w:left="544" w:hanging="428"/>
      </w:pPr>
      <w:rPr>
        <w:rFonts w:ascii="Arial" w:eastAsia="Arial" w:hAnsi="Arial" w:cs="Arial" w:hint="default"/>
        <w:color w:val="212325"/>
        <w:spacing w:val="-3"/>
        <w:w w:val="100"/>
        <w:sz w:val="24"/>
        <w:szCs w:val="24"/>
        <w:lang w:val="ru-RU" w:eastAsia="ru-RU" w:bidi="ru-RU"/>
      </w:rPr>
    </w:lvl>
    <w:lvl w:ilvl="1" w:tplc="F53452C8">
      <w:numFmt w:val="bullet"/>
      <w:lvlText w:val="•"/>
      <w:lvlJc w:val="left"/>
      <w:pPr>
        <w:ind w:left="1173" w:hanging="428"/>
      </w:pPr>
      <w:rPr>
        <w:rFonts w:hint="default"/>
        <w:lang w:val="ru-RU" w:eastAsia="ru-RU" w:bidi="ru-RU"/>
      </w:rPr>
    </w:lvl>
    <w:lvl w:ilvl="2" w:tplc="1C9AC5C4">
      <w:numFmt w:val="bullet"/>
      <w:lvlText w:val="•"/>
      <w:lvlJc w:val="left"/>
      <w:pPr>
        <w:ind w:left="1806" w:hanging="428"/>
      </w:pPr>
      <w:rPr>
        <w:rFonts w:hint="default"/>
        <w:lang w:val="ru-RU" w:eastAsia="ru-RU" w:bidi="ru-RU"/>
      </w:rPr>
    </w:lvl>
    <w:lvl w:ilvl="3" w:tplc="82965298">
      <w:numFmt w:val="bullet"/>
      <w:lvlText w:val="•"/>
      <w:lvlJc w:val="left"/>
      <w:pPr>
        <w:ind w:left="2440" w:hanging="428"/>
      </w:pPr>
      <w:rPr>
        <w:rFonts w:hint="default"/>
        <w:lang w:val="ru-RU" w:eastAsia="ru-RU" w:bidi="ru-RU"/>
      </w:rPr>
    </w:lvl>
    <w:lvl w:ilvl="4" w:tplc="05F84E42">
      <w:numFmt w:val="bullet"/>
      <w:lvlText w:val="•"/>
      <w:lvlJc w:val="left"/>
      <w:pPr>
        <w:ind w:left="3073" w:hanging="428"/>
      </w:pPr>
      <w:rPr>
        <w:rFonts w:hint="default"/>
        <w:lang w:val="ru-RU" w:eastAsia="ru-RU" w:bidi="ru-RU"/>
      </w:rPr>
    </w:lvl>
    <w:lvl w:ilvl="5" w:tplc="B9269AD4">
      <w:numFmt w:val="bullet"/>
      <w:lvlText w:val="•"/>
      <w:lvlJc w:val="left"/>
      <w:pPr>
        <w:ind w:left="3706" w:hanging="428"/>
      </w:pPr>
      <w:rPr>
        <w:rFonts w:hint="default"/>
        <w:lang w:val="ru-RU" w:eastAsia="ru-RU" w:bidi="ru-RU"/>
      </w:rPr>
    </w:lvl>
    <w:lvl w:ilvl="6" w:tplc="4440BF80">
      <w:numFmt w:val="bullet"/>
      <w:lvlText w:val="•"/>
      <w:lvlJc w:val="left"/>
      <w:pPr>
        <w:ind w:left="4340" w:hanging="428"/>
      </w:pPr>
      <w:rPr>
        <w:rFonts w:hint="default"/>
        <w:lang w:val="ru-RU" w:eastAsia="ru-RU" w:bidi="ru-RU"/>
      </w:rPr>
    </w:lvl>
    <w:lvl w:ilvl="7" w:tplc="3F949CE0">
      <w:numFmt w:val="bullet"/>
      <w:lvlText w:val="•"/>
      <w:lvlJc w:val="left"/>
      <w:pPr>
        <w:ind w:left="4973" w:hanging="428"/>
      </w:pPr>
      <w:rPr>
        <w:rFonts w:hint="default"/>
        <w:lang w:val="ru-RU" w:eastAsia="ru-RU" w:bidi="ru-RU"/>
      </w:rPr>
    </w:lvl>
    <w:lvl w:ilvl="8" w:tplc="A8A2DFD2">
      <w:numFmt w:val="bullet"/>
      <w:lvlText w:val="•"/>
      <w:lvlJc w:val="left"/>
      <w:pPr>
        <w:ind w:left="5607" w:hanging="428"/>
      </w:pPr>
      <w:rPr>
        <w:rFonts w:hint="default"/>
        <w:lang w:val="ru-RU" w:eastAsia="ru-RU" w:bidi="ru-RU"/>
      </w:rPr>
    </w:lvl>
  </w:abstractNum>
  <w:abstractNum w:abstractNumId="1">
    <w:nsid w:val="1CA63AB0"/>
    <w:multiLevelType w:val="hybridMultilevel"/>
    <w:tmpl w:val="632CECA0"/>
    <w:lvl w:ilvl="0" w:tplc="38CEB048">
      <w:start w:val="1"/>
      <w:numFmt w:val="decimal"/>
      <w:lvlText w:val="%1."/>
      <w:lvlJc w:val="left"/>
      <w:pPr>
        <w:ind w:left="116" w:hanging="428"/>
      </w:pPr>
      <w:rPr>
        <w:rFonts w:ascii="Arial" w:eastAsia="Arial" w:hAnsi="Arial" w:cs="Arial" w:hint="default"/>
        <w:color w:val="212325"/>
        <w:spacing w:val="-3"/>
        <w:w w:val="100"/>
        <w:sz w:val="24"/>
        <w:szCs w:val="24"/>
        <w:lang w:val="ru-RU" w:eastAsia="ru-RU" w:bidi="ru-RU"/>
      </w:rPr>
    </w:lvl>
    <w:lvl w:ilvl="1" w:tplc="2B163130">
      <w:numFmt w:val="bullet"/>
      <w:lvlText w:val="•"/>
      <w:lvlJc w:val="left"/>
      <w:pPr>
        <w:ind w:left="795" w:hanging="428"/>
      </w:pPr>
      <w:rPr>
        <w:rFonts w:hint="default"/>
        <w:lang w:val="ru-RU" w:eastAsia="ru-RU" w:bidi="ru-RU"/>
      </w:rPr>
    </w:lvl>
    <w:lvl w:ilvl="2" w:tplc="8B4EA774">
      <w:numFmt w:val="bullet"/>
      <w:lvlText w:val="•"/>
      <w:lvlJc w:val="left"/>
      <w:pPr>
        <w:ind w:left="1470" w:hanging="428"/>
      </w:pPr>
      <w:rPr>
        <w:rFonts w:hint="default"/>
        <w:lang w:val="ru-RU" w:eastAsia="ru-RU" w:bidi="ru-RU"/>
      </w:rPr>
    </w:lvl>
    <w:lvl w:ilvl="3" w:tplc="BDE23F1E">
      <w:numFmt w:val="bullet"/>
      <w:lvlText w:val="•"/>
      <w:lvlJc w:val="left"/>
      <w:pPr>
        <w:ind w:left="2146" w:hanging="428"/>
      </w:pPr>
      <w:rPr>
        <w:rFonts w:hint="default"/>
        <w:lang w:val="ru-RU" w:eastAsia="ru-RU" w:bidi="ru-RU"/>
      </w:rPr>
    </w:lvl>
    <w:lvl w:ilvl="4" w:tplc="EF84362A">
      <w:numFmt w:val="bullet"/>
      <w:lvlText w:val="•"/>
      <w:lvlJc w:val="left"/>
      <w:pPr>
        <w:ind w:left="2821" w:hanging="428"/>
      </w:pPr>
      <w:rPr>
        <w:rFonts w:hint="default"/>
        <w:lang w:val="ru-RU" w:eastAsia="ru-RU" w:bidi="ru-RU"/>
      </w:rPr>
    </w:lvl>
    <w:lvl w:ilvl="5" w:tplc="4E72D8F0">
      <w:numFmt w:val="bullet"/>
      <w:lvlText w:val="•"/>
      <w:lvlJc w:val="left"/>
      <w:pPr>
        <w:ind w:left="3496" w:hanging="428"/>
      </w:pPr>
      <w:rPr>
        <w:rFonts w:hint="default"/>
        <w:lang w:val="ru-RU" w:eastAsia="ru-RU" w:bidi="ru-RU"/>
      </w:rPr>
    </w:lvl>
    <w:lvl w:ilvl="6" w:tplc="086EB0D4">
      <w:numFmt w:val="bullet"/>
      <w:lvlText w:val="•"/>
      <w:lvlJc w:val="left"/>
      <w:pPr>
        <w:ind w:left="4172" w:hanging="428"/>
      </w:pPr>
      <w:rPr>
        <w:rFonts w:hint="default"/>
        <w:lang w:val="ru-RU" w:eastAsia="ru-RU" w:bidi="ru-RU"/>
      </w:rPr>
    </w:lvl>
    <w:lvl w:ilvl="7" w:tplc="5BEAB7EC">
      <w:numFmt w:val="bullet"/>
      <w:lvlText w:val="•"/>
      <w:lvlJc w:val="left"/>
      <w:pPr>
        <w:ind w:left="4847" w:hanging="428"/>
      </w:pPr>
      <w:rPr>
        <w:rFonts w:hint="default"/>
        <w:lang w:val="ru-RU" w:eastAsia="ru-RU" w:bidi="ru-RU"/>
      </w:rPr>
    </w:lvl>
    <w:lvl w:ilvl="8" w:tplc="515A786A">
      <w:numFmt w:val="bullet"/>
      <w:lvlText w:val="•"/>
      <w:lvlJc w:val="left"/>
      <w:pPr>
        <w:ind w:left="5523" w:hanging="428"/>
      </w:pPr>
      <w:rPr>
        <w:rFonts w:hint="default"/>
        <w:lang w:val="ru-RU" w:eastAsia="ru-RU" w:bidi="ru-RU"/>
      </w:rPr>
    </w:lvl>
  </w:abstractNum>
  <w:abstractNum w:abstractNumId="2">
    <w:nsid w:val="40E12E36"/>
    <w:multiLevelType w:val="hybridMultilevel"/>
    <w:tmpl w:val="2A16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A5FA9"/>
    <w:multiLevelType w:val="hybridMultilevel"/>
    <w:tmpl w:val="3E68AA96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>
    <w:nsid w:val="63D52D78"/>
    <w:multiLevelType w:val="hybridMultilevel"/>
    <w:tmpl w:val="24FC212E"/>
    <w:lvl w:ilvl="0" w:tplc="4D12158A">
      <w:start w:val="1"/>
      <w:numFmt w:val="decimal"/>
      <w:lvlText w:val="%1."/>
      <w:lvlJc w:val="left"/>
      <w:pPr>
        <w:ind w:left="544" w:hanging="428"/>
      </w:pPr>
      <w:rPr>
        <w:rFonts w:ascii="Arial" w:eastAsia="Arial" w:hAnsi="Arial" w:cs="Arial" w:hint="default"/>
        <w:color w:val="212325"/>
        <w:spacing w:val="-3"/>
        <w:w w:val="100"/>
        <w:sz w:val="24"/>
        <w:szCs w:val="24"/>
        <w:lang w:val="ru-RU" w:eastAsia="ru-RU" w:bidi="ru-RU"/>
      </w:rPr>
    </w:lvl>
    <w:lvl w:ilvl="1" w:tplc="955C90C4">
      <w:numFmt w:val="bullet"/>
      <w:lvlText w:val="•"/>
      <w:lvlJc w:val="left"/>
      <w:pPr>
        <w:ind w:left="1168" w:hanging="428"/>
      </w:pPr>
      <w:rPr>
        <w:rFonts w:hint="default"/>
        <w:lang w:val="ru-RU" w:eastAsia="ru-RU" w:bidi="ru-RU"/>
      </w:rPr>
    </w:lvl>
    <w:lvl w:ilvl="2" w:tplc="45DA30EA">
      <w:numFmt w:val="bullet"/>
      <w:lvlText w:val="•"/>
      <w:lvlJc w:val="left"/>
      <w:pPr>
        <w:ind w:left="1797" w:hanging="428"/>
      </w:pPr>
      <w:rPr>
        <w:rFonts w:hint="default"/>
        <w:lang w:val="ru-RU" w:eastAsia="ru-RU" w:bidi="ru-RU"/>
      </w:rPr>
    </w:lvl>
    <w:lvl w:ilvl="3" w:tplc="EF0AD59C">
      <w:numFmt w:val="bullet"/>
      <w:lvlText w:val="•"/>
      <w:lvlJc w:val="left"/>
      <w:pPr>
        <w:ind w:left="2426" w:hanging="428"/>
      </w:pPr>
      <w:rPr>
        <w:rFonts w:hint="default"/>
        <w:lang w:val="ru-RU" w:eastAsia="ru-RU" w:bidi="ru-RU"/>
      </w:rPr>
    </w:lvl>
    <w:lvl w:ilvl="4" w:tplc="73202C06">
      <w:numFmt w:val="bullet"/>
      <w:lvlText w:val="•"/>
      <w:lvlJc w:val="left"/>
      <w:pPr>
        <w:ind w:left="3055" w:hanging="428"/>
      </w:pPr>
      <w:rPr>
        <w:rFonts w:hint="default"/>
        <w:lang w:val="ru-RU" w:eastAsia="ru-RU" w:bidi="ru-RU"/>
      </w:rPr>
    </w:lvl>
    <w:lvl w:ilvl="5" w:tplc="3626C28A">
      <w:numFmt w:val="bullet"/>
      <w:lvlText w:val="•"/>
      <w:lvlJc w:val="left"/>
      <w:pPr>
        <w:ind w:left="3684" w:hanging="428"/>
      </w:pPr>
      <w:rPr>
        <w:rFonts w:hint="default"/>
        <w:lang w:val="ru-RU" w:eastAsia="ru-RU" w:bidi="ru-RU"/>
      </w:rPr>
    </w:lvl>
    <w:lvl w:ilvl="6" w:tplc="DC541E64">
      <w:numFmt w:val="bullet"/>
      <w:lvlText w:val="•"/>
      <w:lvlJc w:val="left"/>
      <w:pPr>
        <w:ind w:left="4313" w:hanging="428"/>
      </w:pPr>
      <w:rPr>
        <w:rFonts w:hint="default"/>
        <w:lang w:val="ru-RU" w:eastAsia="ru-RU" w:bidi="ru-RU"/>
      </w:rPr>
    </w:lvl>
    <w:lvl w:ilvl="7" w:tplc="35E2AE28">
      <w:numFmt w:val="bullet"/>
      <w:lvlText w:val="•"/>
      <w:lvlJc w:val="left"/>
      <w:pPr>
        <w:ind w:left="4942" w:hanging="428"/>
      </w:pPr>
      <w:rPr>
        <w:rFonts w:hint="default"/>
        <w:lang w:val="ru-RU" w:eastAsia="ru-RU" w:bidi="ru-RU"/>
      </w:rPr>
    </w:lvl>
    <w:lvl w:ilvl="8" w:tplc="AC908578">
      <w:numFmt w:val="bullet"/>
      <w:lvlText w:val="•"/>
      <w:lvlJc w:val="left"/>
      <w:pPr>
        <w:ind w:left="5571" w:hanging="428"/>
      </w:pPr>
      <w:rPr>
        <w:rFonts w:hint="default"/>
        <w:lang w:val="ru-RU" w:eastAsia="ru-RU" w:bidi="ru-RU"/>
      </w:rPr>
    </w:lvl>
  </w:abstractNum>
  <w:abstractNum w:abstractNumId="5">
    <w:nsid w:val="70170384"/>
    <w:multiLevelType w:val="hybridMultilevel"/>
    <w:tmpl w:val="2D64E448"/>
    <w:lvl w:ilvl="0" w:tplc="550404AE">
      <w:start w:val="1"/>
      <w:numFmt w:val="decimal"/>
      <w:lvlText w:val="%1."/>
      <w:lvlJc w:val="left"/>
      <w:pPr>
        <w:ind w:left="116" w:hanging="428"/>
      </w:pPr>
      <w:rPr>
        <w:rFonts w:ascii="Arial" w:eastAsia="Arial" w:hAnsi="Arial" w:cs="Arial" w:hint="default"/>
        <w:color w:val="212325"/>
        <w:spacing w:val="-3"/>
        <w:w w:val="100"/>
        <w:sz w:val="24"/>
        <w:szCs w:val="24"/>
        <w:lang w:val="ru-RU" w:eastAsia="ru-RU" w:bidi="ru-RU"/>
      </w:rPr>
    </w:lvl>
    <w:lvl w:ilvl="1" w:tplc="FDE4B4C0">
      <w:numFmt w:val="bullet"/>
      <w:lvlText w:val="•"/>
      <w:lvlJc w:val="left"/>
      <w:pPr>
        <w:ind w:left="790" w:hanging="428"/>
      </w:pPr>
      <w:rPr>
        <w:rFonts w:hint="default"/>
        <w:lang w:val="ru-RU" w:eastAsia="ru-RU" w:bidi="ru-RU"/>
      </w:rPr>
    </w:lvl>
    <w:lvl w:ilvl="2" w:tplc="D3805D78">
      <w:numFmt w:val="bullet"/>
      <w:lvlText w:val="•"/>
      <w:lvlJc w:val="left"/>
      <w:pPr>
        <w:ind w:left="1461" w:hanging="428"/>
      </w:pPr>
      <w:rPr>
        <w:rFonts w:hint="default"/>
        <w:lang w:val="ru-RU" w:eastAsia="ru-RU" w:bidi="ru-RU"/>
      </w:rPr>
    </w:lvl>
    <w:lvl w:ilvl="3" w:tplc="29B08C5C">
      <w:numFmt w:val="bullet"/>
      <w:lvlText w:val="•"/>
      <w:lvlJc w:val="left"/>
      <w:pPr>
        <w:ind w:left="2132" w:hanging="428"/>
      </w:pPr>
      <w:rPr>
        <w:rFonts w:hint="default"/>
        <w:lang w:val="ru-RU" w:eastAsia="ru-RU" w:bidi="ru-RU"/>
      </w:rPr>
    </w:lvl>
    <w:lvl w:ilvl="4" w:tplc="1D9A0A44">
      <w:numFmt w:val="bullet"/>
      <w:lvlText w:val="•"/>
      <w:lvlJc w:val="left"/>
      <w:pPr>
        <w:ind w:left="2803" w:hanging="428"/>
      </w:pPr>
      <w:rPr>
        <w:rFonts w:hint="default"/>
        <w:lang w:val="ru-RU" w:eastAsia="ru-RU" w:bidi="ru-RU"/>
      </w:rPr>
    </w:lvl>
    <w:lvl w:ilvl="5" w:tplc="147C5370">
      <w:numFmt w:val="bullet"/>
      <w:lvlText w:val="•"/>
      <w:lvlJc w:val="left"/>
      <w:pPr>
        <w:ind w:left="3474" w:hanging="428"/>
      </w:pPr>
      <w:rPr>
        <w:rFonts w:hint="default"/>
        <w:lang w:val="ru-RU" w:eastAsia="ru-RU" w:bidi="ru-RU"/>
      </w:rPr>
    </w:lvl>
    <w:lvl w:ilvl="6" w:tplc="5C885676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7" w:tplc="454E2540">
      <w:numFmt w:val="bullet"/>
      <w:lvlText w:val="•"/>
      <w:lvlJc w:val="left"/>
      <w:pPr>
        <w:ind w:left="4816" w:hanging="428"/>
      </w:pPr>
      <w:rPr>
        <w:rFonts w:hint="default"/>
        <w:lang w:val="ru-RU" w:eastAsia="ru-RU" w:bidi="ru-RU"/>
      </w:rPr>
    </w:lvl>
    <w:lvl w:ilvl="8" w:tplc="57E2F64E">
      <w:numFmt w:val="bullet"/>
      <w:lvlText w:val="•"/>
      <w:lvlJc w:val="left"/>
      <w:pPr>
        <w:ind w:left="5487" w:hanging="428"/>
      </w:pPr>
      <w:rPr>
        <w:rFonts w:hint="default"/>
        <w:lang w:val="ru-RU" w:eastAsia="ru-RU" w:bidi="ru-RU"/>
      </w:rPr>
    </w:lvl>
  </w:abstractNum>
  <w:abstractNum w:abstractNumId="6">
    <w:nsid w:val="7BA52E72"/>
    <w:multiLevelType w:val="hybridMultilevel"/>
    <w:tmpl w:val="02888484"/>
    <w:lvl w:ilvl="0" w:tplc="37FAFF7C">
      <w:numFmt w:val="bullet"/>
      <w:lvlText w:val=""/>
      <w:lvlJc w:val="left"/>
      <w:pPr>
        <w:ind w:left="544" w:hanging="428"/>
      </w:pPr>
      <w:rPr>
        <w:rFonts w:ascii="Symbol" w:eastAsia="Symbol" w:hAnsi="Symbol" w:cs="Symbol" w:hint="default"/>
        <w:color w:val="212325"/>
        <w:w w:val="99"/>
        <w:sz w:val="20"/>
        <w:szCs w:val="20"/>
        <w:lang w:val="ru-RU" w:eastAsia="ru-RU" w:bidi="ru-RU"/>
      </w:rPr>
    </w:lvl>
    <w:lvl w:ilvl="1" w:tplc="D0526BDC">
      <w:numFmt w:val="bullet"/>
      <w:lvlText w:val="•"/>
      <w:lvlJc w:val="left"/>
      <w:pPr>
        <w:ind w:left="1168" w:hanging="428"/>
      </w:pPr>
      <w:rPr>
        <w:rFonts w:hint="default"/>
        <w:lang w:val="ru-RU" w:eastAsia="ru-RU" w:bidi="ru-RU"/>
      </w:rPr>
    </w:lvl>
    <w:lvl w:ilvl="2" w:tplc="5E7AE6AC">
      <w:numFmt w:val="bullet"/>
      <w:lvlText w:val="•"/>
      <w:lvlJc w:val="left"/>
      <w:pPr>
        <w:ind w:left="1797" w:hanging="428"/>
      </w:pPr>
      <w:rPr>
        <w:rFonts w:hint="default"/>
        <w:lang w:val="ru-RU" w:eastAsia="ru-RU" w:bidi="ru-RU"/>
      </w:rPr>
    </w:lvl>
    <w:lvl w:ilvl="3" w:tplc="D8DAD8C8">
      <w:numFmt w:val="bullet"/>
      <w:lvlText w:val="•"/>
      <w:lvlJc w:val="left"/>
      <w:pPr>
        <w:ind w:left="2426" w:hanging="428"/>
      </w:pPr>
      <w:rPr>
        <w:rFonts w:hint="default"/>
        <w:lang w:val="ru-RU" w:eastAsia="ru-RU" w:bidi="ru-RU"/>
      </w:rPr>
    </w:lvl>
    <w:lvl w:ilvl="4" w:tplc="216A671A">
      <w:numFmt w:val="bullet"/>
      <w:lvlText w:val="•"/>
      <w:lvlJc w:val="left"/>
      <w:pPr>
        <w:ind w:left="3055" w:hanging="428"/>
      </w:pPr>
      <w:rPr>
        <w:rFonts w:hint="default"/>
        <w:lang w:val="ru-RU" w:eastAsia="ru-RU" w:bidi="ru-RU"/>
      </w:rPr>
    </w:lvl>
    <w:lvl w:ilvl="5" w:tplc="DF06A6B4">
      <w:numFmt w:val="bullet"/>
      <w:lvlText w:val="•"/>
      <w:lvlJc w:val="left"/>
      <w:pPr>
        <w:ind w:left="3684" w:hanging="428"/>
      </w:pPr>
      <w:rPr>
        <w:rFonts w:hint="default"/>
        <w:lang w:val="ru-RU" w:eastAsia="ru-RU" w:bidi="ru-RU"/>
      </w:rPr>
    </w:lvl>
    <w:lvl w:ilvl="6" w:tplc="E0CA5FF0">
      <w:numFmt w:val="bullet"/>
      <w:lvlText w:val="•"/>
      <w:lvlJc w:val="left"/>
      <w:pPr>
        <w:ind w:left="4313" w:hanging="428"/>
      </w:pPr>
      <w:rPr>
        <w:rFonts w:hint="default"/>
        <w:lang w:val="ru-RU" w:eastAsia="ru-RU" w:bidi="ru-RU"/>
      </w:rPr>
    </w:lvl>
    <w:lvl w:ilvl="7" w:tplc="D5523798">
      <w:numFmt w:val="bullet"/>
      <w:lvlText w:val="•"/>
      <w:lvlJc w:val="left"/>
      <w:pPr>
        <w:ind w:left="4942" w:hanging="428"/>
      </w:pPr>
      <w:rPr>
        <w:rFonts w:hint="default"/>
        <w:lang w:val="ru-RU" w:eastAsia="ru-RU" w:bidi="ru-RU"/>
      </w:rPr>
    </w:lvl>
    <w:lvl w:ilvl="8" w:tplc="1A6E40CA">
      <w:numFmt w:val="bullet"/>
      <w:lvlText w:val="•"/>
      <w:lvlJc w:val="left"/>
      <w:pPr>
        <w:ind w:left="5571" w:hanging="42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CBB"/>
    <w:rsid w:val="0017621E"/>
    <w:rsid w:val="002B2C90"/>
    <w:rsid w:val="00436BD0"/>
    <w:rsid w:val="00570B10"/>
    <w:rsid w:val="00716BD2"/>
    <w:rsid w:val="007A756F"/>
    <w:rsid w:val="00835F14"/>
    <w:rsid w:val="008B1918"/>
    <w:rsid w:val="009651D5"/>
    <w:rsid w:val="00971AFE"/>
    <w:rsid w:val="00973297"/>
    <w:rsid w:val="00A74B98"/>
    <w:rsid w:val="00A779D6"/>
    <w:rsid w:val="00B95591"/>
    <w:rsid w:val="00BA047F"/>
    <w:rsid w:val="00BA4EF8"/>
    <w:rsid w:val="00BD12A3"/>
    <w:rsid w:val="00C1124C"/>
    <w:rsid w:val="00C313FE"/>
    <w:rsid w:val="00C9207E"/>
    <w:rsid w:val="00E26728"/>
    <w:rsid w:val="00F17BD3"/>
    <w:rsid w:val="00F40D06"/>
    <w:rsid w:val="00F73B2D"/>
    <w:rsid w:val="00FB237A"/>
    <w:rsid w:val="00FD1CBB"/>
    <w:rsid w:val="00FD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2">
    <w:name w:val="heading 2"/>
    <w:basedOn w:val="a"/>
    <w:link w:val="20"/>
    <w:uiPriority w:val="1"/>
    <w:qFormat/>
    <w:rsid w:val="00C1124C"/>
    <w:pPr>
      <w:ind w:left="1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1124C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1124C"/>
    <w:pPr>
      <w:ind w:left="11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124C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1124C"/>
    <w:pPr>
      <w:ind w:left="116"/>
    </w:pPr>
  </w:style>
  <w:style w:type="paragraph" w:styleId="a6">
    <w:name w:val="Normal (Web)"/>
    <w:basedOn w:val="a"/>
    <w:uiPriority w:val="99"/>
    <w:unhideWhenUsed/>
    <w:rsid w:val="00E267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570B1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B23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B19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918"/>
    <w:rPr>
      <w:rFonts w:ascii="Segoe UI" w:eastAsia="Arial" w:hAnsi="Segoe UI" w:cs="Segoe UI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835F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2">
    <w:name w:val="heading 2"/>
    <w:basedOn w:val="a"/>
    <w:link w:val="20"/>
    <w:uiPriority w:val="1"/>
    <w:qFormat/>
    <w:rsid w:val="00C1124C"/>
    <w:pPr>
      <w:ind w:left="1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1124C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1124C"/>
    <w:pPr>
      <w:ind w:left="11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124C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1124C"/>
    <w:pPr>
      <w:ind w:left="116"/>
    </w:pPr>
  </w:style>
  <w:style w:type="paragraph" w:styleId="a6">
    <w:name w:val="Normal (Web)"/>
    <w:basedOn w:val="a"/>
    <w:uiPriority w:val="99"/>
    <w:unhideWhenUsed/>
    <w:rsid w:val="00E267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570B1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B23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B19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918"/>
    <w:rPr>
      <w:rFonts w:ascii="Segoe UI" w:eastAsia="Arial" w:hAnsi="Segoe UI" w:cs="Segoe UI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835F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55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4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21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3717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5872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186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6382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gaz-me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Сундеева Марина Евгеньевна</dc:creator>
  <cp:lastModifiedBy>p</cp:lastModifiedBy>
  <cp:revision>3</cp:revision>
  <cp:lastPrinted>2020-03-17T06:30:00Z</cp:lastPrinted>
  <dcterms:created xsi:type="dcterms:W3CDTF">2020-03-19T03:27:00Z</dcterms:created>
  <dcterms:modified xsi:type="dcterms:W3CDTF">2020-03-19T05:05:00Z</dcterms:modified>
</cp:coreProperties>
</file>